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08F" w:rsidRPr="0061371E" w:rsidRDefault="0061371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1371E">
        <w:rPr>
          <w:rFonts w:ascii="Times New Roman" w:hAnsi="Times New Roman" w:cs="Times New Roman"/>
          <w:sz w:val="28"/>
          <w:szCs w:val="28"/>
        </w:rPr>
        <w:t>История 6 класс</w:t>
      </w:r>
    </w:p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63"/>
        <w:gridCol w:w="3450"/>
        <w:gridCol w:w="2910"/>
        <w:gridCol w:w="4261"/>
        <w:gridCol w:w="3289"/>
      </w:tblGrid>
      <w:tr w:rsidR="0061371E" w:rsidTr="00350FCA">
        <w:tc>
          <w:tcPr>
            <w:tcW w:w="1063" w:type="dxa"/>
          </w:tcPr>
          <w:p w:rsidR="0061371E" w:rsidRDefault="0061371E" w:rsidP="008B3CF1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50" w:type="dxa"/>
          </w:tcPr>
          <w:p w:rsidR="0061371E" w:rsidRDefault="0061371E" w:rsidP="008B3CF1">
            <w:r>
              <w:t>Тема урока</w:t>
            </w:r>
          </w:p>
        </w:tc>
        <w:tc>
          <w:tcPr>
            <w:tcW w:w="2910" w:type="dxa"/>
          </w:tcPr>
          <w:p w:rsidR="0061371E" w:rsidRDefault="0061371E" w:rsidP="008B3CF1">
            <w:r>
              <w:t>Материал к уроку</w:t>
            </w:r>
          </w:p>
        </w:tc>
        <w:tc>
          <w:tcPr>
            <w:tcW w:w="4261" w:type="dxa"/>
          </w:tcPr>
          <w:p w:rsidR="0061371E" w:rsidRDefault="0061371E" w:rsidP="008B3CF1">
            <w:r>
              <w:t>Домашнее задание</w:t>
            </w:r>
          </w:p>
        </w:tc>
        <w:tc>
          <w:tcPr>
            <w:tcW w:w="3289" w:type="dxa"/>
          </w:tcPr>
          <w:p w:rsidR="0061371E" w:rsidRDefault="0061371E" w:rsidP="008B3CF1">
            <w:r>
              <w:t>Почта учителя</w:t>
            </w:r>
          </w:p>
        </w:tc>
      </w:tr>
      <w:tr w:rsidR="00995AAA" w:rsidTr="00350FCA">
        <w:tc>
          <w:tcPr>
            <w:tcW w:w="1063" w:type="dxa"/>
          </w:tcPr>
          <w:p w:rsidR="00995AAA" w:rsidRDefault="00995AAA" w:rsidP="008B3CF1">
            <w:r>
              <w:t>1</w:t>
            </w:r>
          </w:p>
        </w:tc>
        <w:tc>
          <w:tcPr>
            <w:tcW w:w="3450" w:type="dxa"/>
          </w:tcPr>
          <w:p w:rsidR="00995AAA" w:rsidRDefault="00995AAA" w:rsidP="008B3CF1">
            <w:r w:rsidRPr="009E299D">
              <w:rPr>
                <w:rFonts w:eastAsia="Calibri"/>
                <w:color w:val="000000"/>
                <w:shd w:val="clear" w:color="auto" w:fill="FFFFFF"/>
              </w:rPr>
              <w:t>Литовское государство и Русь Усиление Московского княжества.</w:t>
            </w:r>
          </w:p>
        </w:tc>
        <w:tc>
          <w:tcPr>
            <w:tcW w:w="2910" w:type="dxa"/>
          </w:tcPr>
          <w:p w:rsidR="00995AAA" w:rsidRDefault="00995AAA" w:rsidP="00EE1C83">
            <w:r>
              <w:t>§19-20</w:t>
            </w:r>
          </w:p>
        </w:tc>
        <w:tc>
          <w:tcPr>
            <w:tcW w:w="4261" w:type="dxa"/>
          </w:tcPr>
          <w:p w:rsidR="00995AAA" w:rsidRDefault="00995AAA" w:rsidP="00184162">
            <w:r>
              <w:t xml:space="preserve"> 1.Прочитать параграфы 19 и 20. </w:t>
            </w:r>
          </w:p>
          <w:p w:rsidR="00995AAA" w:rsidRDefault="00995AAA" w:rsidP="00995AAA">
            <w:r>
              <w:t>2.Письменно ответить на вопросы  и задания для работы с параграфом  20 (стр.46, 2 часть)</w:t>
            </w:r>
          </w:p>
        </w:tc>
        <w:tc>
          <w:tcPr>
            <w:tcW w:w="3289" w:type="dxa"/>
            <w:vMerge w:val="restart"/>
          </w:tcPr>
          <w:p w:rsidR="00995AAA" w:rsidRDefault="00995AAA" w:rsidP="008B3CF1">
            <w:r>
              <w:t>6а-Лихошерст Лариса Александровна</w:t>
            </w:r>
          </w:p>
          <w:p w:rsidR="00995AAA" w:rsidRDefault="002544E9" w:rsidP="008B3CF1">
            <w:hyperlink r:id="rId5" w:history="1">
              <w:r w:rsidR="00995AAA" w:rsidRPr="00BE3E01">
                <w:rPr>
                  <w:rStyle w:val="a4"/>
                </w:rPr>
                <w:t>95</w:t>
              </w:r>
              <w:r w:rsidR="00995AAA" w:rsidRPr="00BE3E01">
                <w:rPr>
                  <w:rStyle w:val="a4"/>
                  <w:lang w:val="en-US"/>
                </w:rPr>
                <w:t>dist</w:t>
              </w:r>
              <w:r w:rsidR="00995AAA" w:rsidRPr="00BE3E01">
                <w:rPr>
                  <w:rStyle w:val="a4"/>
                </w:rPr>
                <w:t>.</w:t>
              </w:r>
              <w:r w:rsidR="00995AAA" w:rsidRPr="00BE3E01">
                <w:rPr>
                  <w:rStyle w:val="a4"/>
                  <w:lang w:val="en-US"/>
                </w:rPr>
                <w:t>lihosherst</w:t>
              </w:r>
              <w:r w:rsidR="00995AAA" w:rsidRPr="00BE3E01">
                <w:rPr>
                  <w:rStyle w:val="a4"/>
                </w:rPr>
                <w:t>@</w:t>
              </w:r>
              <w:r w:rsidR="00995AAA" w:rsidRPr="00BE3E01">
                <w:rPr>
                  <w:rStyle w:val="a4"/>
                  <w:lang w:val="en-US"/>
                </w:rPr>
                <w:t>mail</w:t>
              </w:r>
              <w:r w:rsidR="00995AAA" w:rsidRPr="00BE3E01">
                <w:rPr>
                  <w:rStyle w:val="a4"/>
                </w:rPr>
                <w:t>.</w:t>
              </w:r>
              <w:r w:rsidR="00995AAA" w:rsidRPr="00BE3E01">
                <w:rPr>
                  <w:rStyle w:val="a4"/>
                  <w:lang w:val="en-US"/>
                </w:rPr>
                <w:t>ru</w:t>
              </w:r>
            </w:hyperlink>
          </w:p>
          <w:p w:rsidR="00995AAA" w:rsidRPr="006635AB" w:rsidRDefault="00995AAA" w:rsidP="008B3CF1"/>
          <w:p w:rsidR="00995AAA" w:rsidRDefault="00995AAA" w:rsidP="008B3CF1">
            <w:r>
              <w:t>6б-Лепешкова Надежда Васильевна</w:t>
            </w:r>
          </w:p>
          <w:p w:rsidR="00995AAA" w:rsidRDefault="00995AAA" w:rsidP="008B3CF1">
            <w:r>
              <w:t xml:space="preserve">6в-Лепешкова Надежда Васильевна </w:t>
            </w:r>
          </w:p>
          <w:p w:rsidR="00995AAA" w:rsidRDefault="002544E9" w:rsidP="008B3CF1">
            <w:hyperlink r:id="rId6" w:history="1">
              <w:r w:rsidR="00995AAA" w:rsidRPr="00EA00B2">
                <w:rPr>
                  <w:rStyle w:val="a4"/>
                </w:rPr>
                <w:t>95</w:t>
              </w:r>
              <w:r w:rsidR="00995AAA" w:rsidRPr="00BE3E01">
                <w:rPr>
                  <w:rStyle w:val="a4"/>
                  <w:lang w:val="en-US"/>
                </w:rPr>
                <w:t>dist</w:t>
              </w:r>
              <w:r w:rsidR="00995AAA" w:rsidRPr="00EA00B2">
                <w:rPr>
                  <w:rStyle w:val="a4"/>
                </w:rPr>
                <w:t>.</w:t>
              </w:r>
              <w:r w:rsidR="00995AAA" w:rsidRPr="00BE3E01">
                <w:rPr>
                  <w:rStyle w:val="a4"/>
                  <w:lang w:val="en-US"/>
                </w:rPr>
                <w:t>lepeshkova</w:t>
              </w:r>
              <w:r w:rsidR="00995AAA" w:rsidRPr="00EA00B2">
                <w:rPr>
                  <w:rStyle w:val="a4"/>
                </w:rPr>
                <w:t>@</w:t>
              </w:r>
              <w:r w:rsidR="00995AAA" w:rsidRPr="00BE3E01">
                <w:rPr>
                  <w:rStyle w:val="a4"/>
                  <w:lang w:val="en-US"/>
                </w:rPr>
                <w:t>mail</w:t>
              </w:r>
              <w:r w:rsidR="00995AAA" w:rsidRPr="00EA00B2">
                <w:rPr>
                  <w:rStyle w:val="a4"/>
                </w:rPr>
                <w:t>.</w:t>
              </w:r>
              <w:r w:rsidR="00995AAA" w:rsidRPr="00BE3E01">
                <w:rPr>
                  <w:rStyle w:val="a4"/>
                  <w:lang w:val="en-US"/>
                </w:rPr>
                <w:t>ru</w:t>
              </w:r>
            </w:hyperlink>
          </w:p>
          <w:p w:rsidR="00995AAA" w:rsidRPr="006635AB" w:rsidRDefault="00995AAA" w:rsidP="008B3CF1"/>
          <w:p w:rsidR="00995AAA" w:rsidRDefault="00995AAA" w:rsidP="008B3CF1">
            <w:r>
              <w:t>6г-Шамрай Юлия Владимировна</w:t>
            </w:r>
          </w:p>
          <w:p w:rsidR="00995AAA" w:rsidRPr="00EA00B2" w:rsidRDefault="002544E9" w:rsidP="008B3CF1">
            <w:pPr>
              <w:rPr>
                <w:rStyle w:val="a4"/>
              </w:rPr>
            </w:pPr>
            <w:hyperlink r:id="rId7" w:history="1">
              <w:r w:rsidR="00995AAA" w:rsidRPr="00EA00B2">
                <w:rPr>
                  <w:rStyle w:val="a4"/>
                </w:rPr>
                <w:t>95</w:t>
              </w:r>
              <w:r w:rsidR="00995AAA" w:rsidRPr="00BE3E01">
                <w:rPr>
                  <w:rStyle w:val="a4"/>
                  <w:lang w:val="en-US"/>
                </w:rPr>
                <w:t>dist</w:t>
              </w:r>
              <w:r w:rsidR="00995AAA" w:rsidRPr="00EA00B2">
                <w:rPr>
                  <w:rStyle w:val="a4"/>
                </w:rPr>
                <w:t>.</w:t>
              </w:r>
              <w:r w:rsidR="00995AAA" w:rsidRPr="00BE3E01">
                <w:rPr>
                  <w:rStyle w:val="a4"/>
                  <w:lang w:val="en-US"/>
                </w:rPr>
                <w:t>shamray</w:t>
              </w:r>
              <w:r w:rsidR="00995AAA" w:rsidRPr="00EA00B2">
                <w:rPr>
                  <w:rStyle w:val="a4"/>
                </w:rPr>
                <w:t>@</w:t>
              </w:r>
              <w:r w:rsidR="00995AAA" w:rsidRPr="00BE3E01">
                <w:rPr>
                  <w:rStyle w:val="a4"/>
                  <w:lang w:val="en-US"/>
                </w:rPr>
                <w:t>mail</w:t>
              </w:r>
              <w:r w:rsidR="00995AAA" w:rsidRPr="00EA00B2">
                <w:rPr>
                  <w:rStyle w:val="a4"/>
                </w:rPr>
                <w:t>.</w:t>
              </w:r>
              <w:r w:rsidR="00995AAA" w:rsidRPr="00BE3E01">
                <w:rPr>
                  <w:rStyle w:val="a4"/>
                  <w:lang w:val="en-US"/>
                </w:rPr>
                <w:t>ru</w:t>
              </w:r>
            </w:hyperlink>
          </w:p>
          <w:p w:rsidR="00995AAA" w:rsidRPr="00EA00B2" w:rsidRDefault="00995AAA" w:rsidP="008B3CF1"/>
          <w:p w:rsidR="00995AAA" w:rsidRPr="00EA00B2" w:rsidRDefault="00995AAA" w:rsidP="00EA00B2">
            <w:pPr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 xml:space="preserve">Домашние задания принимаются до последующего урока. </w:t>
            </w:r>
          </w:p>
          <w:p w:rsidR="00995AAA" w:rsidRPr="006635AB" w:rsidRDefault="00995AAA" w:rsidP="00995AAA">
            <w:pPr>
              <w:jc w:val="center"/>
            </w:pPr>
          </w:p>
        </w:tc>
      </w:tr>
      <w:tr w:rsidR="00995AAA" w:rsidTr="00350FCA">
        <w:tc>
          <w:tcPr>
            <w:tcW w:w="1063" w:type="dxa"/>
          </w:tcPr>
          <w:p w:rsidR="00995AAA" w:rsidRDefault="00995AAA" w:rsidP="008B3CF1">
            <w:r>
              <w:t>2</w:t>
            </w:r>
          </w:p>
        </w:tc>
        <w:tc>
          <w:tcPr>
            <w:tcW w:w="3450" w:type="dxa"/>
          </w:tcPr>
          <w:p w:rsidR="00995AAA" w:rsidRDefault="00995AAA" w:rsidP="008B3CF1">
            <w:r w:rsidRPr="009E299D">
              <w:rPr>
                <w:rFonts w:eastAsia="Calibri"/>
                <w:color w:val="000000"/>
                <w:shd w:val="clear" w:color="auto" w:fill="FFFFFF"/>
              </w:rPr>
              <w:t>Объединение русских земель вокруг Москвы. </w:t>
            </w:r>
          </w:p>
        </w:tc>
        <w:tc>
          <w:tcPr>
            <w:tcW w:w="2910" w:type="dxa"/>
          </w:tcPr>
          <w:p w:rsidR="00995AAA" w:rsidRDefault="00995AAA" w:rsidP="00995AAA">
            <w:r>
              <w:t>§21</w:t>
            </w:r>
          </w:p>
          <w:p w:rsidR="00995AAA" w:rsidRDefault="00995AAA" w:rsidP="00EE1C83"/>
        </w:tc>
        <w:tc>
          <w:tcPr>
            <w:tcW w:w="4261" w:type="dxa"/>
          </w:tcPr>
          <w:p w:rsidR="0063333F" w:rsidRDefault="0063333F" w:rsidP="0063333F">
            <w:r>
              <w:t xml:space="preserve">1.Прочитать параграф 21. </w:t>
            </w:r>
          </w:p>
          <w:p w:rsidR="00995AAA" w:rsidRDefault="0063333F" w:rsidP="0063333F">
            <w:r>
              <w:t>2.Письменно ответить на вопросы  и задания для работы с параграфом  21  (стр.55, 2 часть)</w:t>
            </w:r>
          </w:p>
        </w:tc>
        <w:tc>
          <w:tcPr>
            <w:tcW w:w="3289" w:type="dxa"/>
            <w:vMerge/>
          </w:tcPr>
          <w:p w:rsidR="00995AAA" w:rsidRPr="006635AB" w:rsidRDefault="00995AAA" w:rsidP="008B3CF1"/>
        </w:tc>
      </w:tr>
      <w:tr w:rsidR="00995AAA" w:rsidTr="00350FCA">
        <w:tc>
          <w:tcPr>
            <w:tcW w:w="1063" w:type="dxa"/>
          </w:tcPr>
          <w:p w:rsidR="00995AAA" w:rsidRDefault="00995AAA" w:rsidP="008B3CF1">
            <w:r>
              <w:t>3</w:t>
            </w:r>
          </w:p>
        </w:tc>
        <w:tc>
          <w:tcPr>
            <w:tcW w:w="3450" w:type="dxa"/>
          </w:tcPr>
          <w:p w:rsidR="00995AAA" w:rsidRDefault="00995AAA" w:rsidP="008B3CF1">
            <w:r w:rsidRPr="009E299D">
              <w:rPr>
                <w:rFonts w:eastAsia="Calibri"/>
                <w:bCs/>
                <w:color w:val="000000"/>
                <w:shd w:val="clear" w:color="auto" w:fill="FFFFFF"/>
              </w:rPr>
              <w:t>Развитие культуры в русских землях во второй половине XIII – XIV в</w:t>
            </w:r>
            <w:r w:rsidR="0063333F">
              <w:rPr>
                <w:rFonts w:eastAsia="Calibri"/>
                <w:bCs/>
                <w:color w:val="000000"/>
                <w:shd w:val="clear" w:color="auto" w:fill="FFFFFF"/>
              </w:rPr>
              <w:t>в.</w:t>
            </w:r>
          </w:p>
        </w:tc>
        <w:tc>
          <w:tcPr>
            <w:tcW w:w="2910" w:type="dxa"/>
          </w:tcPr>
          <w:p w:rsidR="00995AAA" w:rsidRDefault="00995AAA" w:rsidP="00EE1C83">
            <w:r>
              <w:t>§22</w:t>
            </w:r>
          </w:p>
        </w:tc>
        <w:tc>
          <w:tcPr>
            <w:tcW w:w="4261" w:type="dxa"/>
          </w:tcPr>
          <w:p w:rsidR="0063333F" w:rsidRDefault="0063333F" w:rsidP="0063333F">
            <w:r>
              <w:t xml:space="preserve">1.Прочитать параграф 22. </w:t>
            </w:r>
          </w:p>
          <w:p w:rsidR="00995AAA" w:rsidRDefault="0063333F" w:rsidP="0063333F">
            <w:r>
              <w:t>2.Письменно ответить на вопросы  и задания для работы с параграфом  22  (стр.62, 2 часть)</w:t>
            </w:r>
          </w:p>
        </w:tc>
        <w:tc>
          <w:tcPr>
            <w:tcW w:w="3289" w:type="dxa"/>
            <w:vMerge/>
          </w:tcPr>
          <w:p w:rsidR="00995AAA" w:rsidRPr="006635AB" w:rsidRDefault="00995AAA" w:rsidP="008B3CF1"/>
        </w:tc>
      </w:tr>
      <w:tr w:rsidR="00995AAA" w:rsidTr="00350FCA">
        <w:tc>
          <w:tcPr>
            <w:tcW w:w="1063" w:type="dxa"/>
          </w:tcPr>
          <w:p w:rsidR="00995AAA" w:rsidRDefault="00995AAA" w:rsidP="008B3CF1">
            <w:r>
              <w:t>4</w:t>
            </w:r>
          </w:p>
        </w:tc>
        <w:tc>
          <w:tcPr>
            <w:tcW w:w="3450" w:type="dxa"/>
          </w:tcPr>
          <w:p w:rsidR="00995AAA" w:rsidRDefault="00995AAA" w:rsidP="008B3CF1">
            <w:r w:rsidRPr="009E299D">
              <w:rPr>
                <w:rFonts w:eastAsia="Calibri"/>
                <w:bCs/>
                <w:color w:val="000000"/>
                <w:shd w:val="clear" w:color="auto" w:fill="FFFFFF"/>
              </w:rPr>
              <w:t xml:space="preserve">Русские земли на карте Европы и мира </w:t>
            </w:r>
            <w:proofErr w:type="gramStart"/>
            <w:r w:rsidRPr="009E299D">
              <w:rPr>
                <w:rFonts w:eastAsia="Calibri"/>
                <w:bCs/>
                <w:color w:val="000000"/>
                <w:shd w:val="clear" w:color="auto" w:fill="FFFFFF"/>
              </w:rPr>
              <w:t>в начале</w:t>
            </w:r>
            <w:proofErr w:type="gramEnd"/>
            <w:r w:rsidRPr="009E299D">
              <w:rPr>
                <w:rFonts w:eastAsia="Calibri"/>
                <w:bCs/>
                <w:color w:val="000000"/>
                <w:shd w:val="clear" w:color="auto" w:fill="FFFFFF"/>
              </w:rPr>
              <w:t xml:space="preserve"> XV в.</w:t>
            </w:r>
          </w:p>
        </w:tc>
        <w:tc>
          <w:tcPr>
            <w:tcW w:w="2910" w:type="dxa"/>
          </w:tcPr>
          <w:p w:rsidR="00995AAA" w:rsidRDefault="00995AAA" w:rsidP="00EE1C83">
            <w:r>
              <w:t>§23</w:t>
            </w:r>
          </w:p>
        </w:tc>
        <w:tc>
          <w:tcPr>
            <w:tcW w:w="4261" w:type="dxa"/>
          </w:tcPr>
          <w:p w:rsidR="00995AAA" w:rsidRPr="0063333F" w:rsidRDefault="0063333F" w:rsidP="0063333F">
            <w:r>
              <w:t>1.Прочитать параграф 21. 2.Письменно ответить на вопросы  и задания для работы с параграфом  23  (стр.70, 2 часть)</w:t>
            </w:r>
          </w:p>
        </w:tc>
        <w:tc>
          <w:tcPr>
            <w:tcW w:w="3289" w:type="dxa"/>
            <w:vMerge/>
          </w:tcPr>
          <w:p w:rsidR="00995AAA" w:rsidRPr="006635AB" w:rsidRDefault="00995AAA" w:rsidP="008B3CF1"/>
        </w:tc>
      </w:tr>
    </w:tbl>
    <w:p w:rsidR="0061371E" w:rsidRDefault="0061371E"/>
    <w:sectPr w:rsidR="0061371E" w:rsidSect="0061371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71E"/>
    <w:rsid w:val="00184162"/>
    <w:rsid w:val="002544E9"/>
    <w:rsid w:val="00347601"/>
    <w:rsid w:val="00350FCA"/>
    <w:rsid w:val="003C0638"/>
    <w:rsid w:val="004B4617"/>
    <w:rsid w:val="00577407"/>
    <w:rsid w:val="0061371E"/>
    <w:rsid w:val="0063333F"/>
    <w:rsid w:val="006635AB"/>
    <w:rsid w:val="007D108F"/>
    <w:rsid w:val="00995AAA"/>
    <w:rsid w:val="00CD04CA"/>
    <w:rsid w:val="00CE6DA1"/>
    <w:rsid w:val="00EA00B2"/>
    <w:rsid w:val="00EE1C83"/>
    <w:rsid w:val="00FA06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371E"/>
    <w:pPr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774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371E"/>
    <w:pPr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774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2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95dist.shamray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lepeshkova@mail.ru" TargetMode="External"/><Relationship Id="rId5" Type="http://schemas.openxmlformats.org/officeDocument/2006/relationships/hyperlink" Target="mailto:95dist.lihosherst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Admin</cp:lastModifiedBy>
  <cp:revision>2</cp:revision>
  <dcterms:created xsi:type="dcterms:W3CDTF">2020-04-09T19:13:00Z</dcterms:created>
  <dcterms:modified xsi:type="dcterms:W3CDTF">2020-04-09T19:13:00Z</dcterms:modified>
</cp:coreProperties>
</file>